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EA" w:rsidRPr="002962BE" w:rsidRDefault="00D31DEA" w:rsidP="002962B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962BE">
        <w:rPr>
          <w:b/>
          <w:sz w:val="28"/>
          <w:szCs w:val="28"/>
        </w:rPr>
        <w:t>Fachbereich musisch/technisch</w:t>
      </w:r>
    </w:p>
    <w:p w:rsidR="00700D2F" w:rsidRPr="002962BE" w:rsidRDefault="00D31DEA" w:rsidP="002962BE">
      <w:pPr>
        <w:jc w:val="center"/>
        <w:rPr>
          <w:sz w:val="24"/>
          <w:szCs w:val="24"/>
        </w:rPr>
      </w:pPr>
      <w:r w:rsidRPr="002962BE">
        <w:rPr>
          <w:sz w:val="24"/>
          <w:szCs w:val="24"/>
        </w:rPr>
        <w:t xml:space="preserve">berufsorientierender Weg (= </w:t>
      </w:r>
      <w:proofErr w:type="spellStart"/>
      <w:r w:rsidRPr="002962BE">
        <w:rPr>
          <w:sz w:val="24"/>
          <w:szCs w:val="24"/>
        </w:rPr>
        <w:t>boW</w:t>
      </w:r>
      <w:proofErr w:type="spellEnd"/>
      <w:r w:rsidRPr="002962BE">
        <w:rPr>
          <w:sz w:val="24"/>
          <w:szCs w:val="24"/>
        </w:rPr>
        <w:t>-Fächer)</w:t>
      </w:r>
    </w:p>
    <w:p w:rsidR="00D31DEA" w:rsidRDefault="00D31DEA"/>
    <w:p w:rsidR="00D31DEA" w:rsidRDefault="00D31DEA" w:rsidP="002962BE">
      <w:pPr>
        <w:jc w:val="center"/>
      </w:pPr>
      <w:r>
        <w:t>Schwerpunkte</w:t>
      </w:r>
      <w:r w:rsidR="002962BE">
        <w:t xml:space="preserve"> </w:t>
      </w:r>
      <w:r>
        <w:t>bzw. Lehrplanin</w:t>
      </w:r>
      <w:r w:rsidR="002962BE">
        <w:t>ha</w:t>
      </w:r>
      <w:r>
        <w:t xml:space="preserve">lte in den beiden </w:t>
      </w:r>
      <w:proofErr w:type="spellStart"/>
      <w:r>
        <w:t>boW</w:t>
      </w:r>
      <w:proofErr w:type="spellEnd"/>
      <w:r>
        <w:t xml:space="preserve">-Fächern </w:t>
      </w:r>
      <w:proofErr w:type="spellStart"/>
      <w:r>
        <w:t>Wik</w:t>
      </w:r>
      <w:proofErr w:type="spellEnd"/>
      <w:r>
        <w:t xml:space="preserve"> </w:t>
      </w:r>
      <w:r w:rsidR="002962BE">
        <w:t xml:space="preserve">(=Wirtschaft und Kommunikation) </w:t>
      </w:r>
      <w:r>
        <w:t>und Technik</w:t>
      </w:r>
    </w:p>
    <w:p w:rsidR="002962BE" w:rsidRDefault="002962BE" w:rsidP="002962BE">
      <w:pPr>
        <w:jc w:val="center"/>
      </w:pPr>
    </w:p>
    <w:p w:rsidR="00D31DEA" w:rsidRPr="002962BE" w:rsidRDefault="00D31DEA" w:rsidP="002962BE">
      <w:pPr>
        <w:jc w:val="center"/>
        <w:rPr>
          <w:sz w:val="18"/>
          <w:szCs w:val="18"/>
        </w:rPr>
      </w:pPr>
      <w:r w:rsidRPr="002962BE">
        <w:rPr>
          <w:sz w:val="18"/>
          <w:szCs w:val="18"/>
        </w:rPr>
        <w:t>(Anm.: Nicht nach Regel- und M-Klassen unterschieden)</w:t>
      </w:r>
    </w:p>
    <w:p w:rsidR="00D31DEA" w:rsidRDefault="00D31DEA"/>
    <w:p w:rsidR="00D31DEA" w:rsidRDefault="00D31DEA"/>
    <w:tbl>
      <w:tblPr>
        <w:tblStyle w:val="Tabellenraster"/>
        <w:tblW w:w="9606" w:type="dxa"/>
        <w:tblInd w:w="-318" w:type="dxa"/>
        <w:tblLook w:val="04A0" w:firstRow="1" w:lastRow="0" w:firstColumn="1" w:lastColumn="0" w:noHBand="0" w:noVBand="1"/>
      </w:tblPr>
      <w:tblGrid>
        <w:gridCol w:w="1621"/>
        <w:gridCol w:w="3992"/>
        <w:gridCol w:w="3993"/>
      </w:tblGrid>
      <w:tr w:rsidR="00D31DEA" w:rsidRPr="002962BE" w:rsidTr="002962BE">
        <w:tc>
          <w:tcPr>
            <w:tcW w:w="1621" w:type="dxa"/>
            <w:vAlign w:val="center"/>
          </w:tcPr>
          <w:p w:rsidR="00D31DEA" w:rsidRPr="002962BE" w:rsidRDefault="00D31DEA" w:rsidP="002962BE">
            <w:pPr>
              <w:rPr>
                <w:b/>
                <w:sz w:val="24"/>
                <w:szCs w:val="24"/>
              </w:rPr>
            </w:pPr>
          </w:p>
        </w:tc>
        <w:tc>
          <w:tcPr>
            <w:tcW w:w="3992" w:type="dxa"/>
          </w:tcPr>
          <w:p w:rsidR="00D31DEA" w:rsidRPr="002962BE" w:rsidRDefault="00D31DEA" w:rsidP="002962BE">
            <w:pPr>
              <w:rPr>
                <w:b/>
                <w:sz w:val="24"/>
                <w:szCs w:val="24"/>
              </w:rPr>
            </w:pPr>
            <w:r w:rsidRPr="002962BE">
              <w:rPr>
                <w:b/>
                <w:sz w:val="24"/>
                <w:szCs w:val="24"/>
              </w:rPr>
              <w:t xml:space="preserve">Wirtschaft und Kommunikation </w:t>
            </w:r>
            <w:proofErr w:type="spellStart"/>
            <w:r w:rsidRPr="002962BE">
              <w:rPr>
                <w:b/>
                <w:sz w:val="24"/>
                <w:szCs w:val="24"/>
              </w:rPr>
              <w:t>WiK</w:t>
            </w:r>
            <w:proofErr w:type="spellEnd"/>
          </w:p>
        </w:tc>
        <w:tc>
          <w:tcPr>
            <w:tcW w:w="3993" w:type="dxa"/>
          </w:tcPr>
          <w:p w:rsidR="00D31DEA" w:rsidRPr="002962BE" w:rsidRDefault="00D31DEA" w:rsidP="002962BE">
            <w:pPr>
              <w:rPr>
                <w:b/>
                <w:sz w:val="24"/>
                <w:szCs w:val="24"/>
              </w:rPr>
            </w:pPr>
            <w:r w:rsidRPr="002962BE">
              <w:rPr>
                <w:b/>
                <w:sz w:val="24"/>
                <w:szCs w:val="24"/>
              </w:rPr>
              <w:t>Technik</w:t>
            </w:r>
          </w:p>
        </w:tc>
      </w:tr>
      <w:tr w:rsidR="00D31DEA" w:rsidTr="002962BE">
        <w:tc>
          <w:tcPr>
            <w:tcW w:w="1621" w:type="dxa"/>
            <w:vAlign w:val="center"/>
          </w:tcPr>
          <w:p w:rsidR="00D31DEA" w:rsidRPr="002962BE" w:rsidRDefault="00D31DEA" w:rsidP="002962BE">
            <w:pPr>
              <w:rPr>
                <w:sz w:val="18"/>
                <w:szCs w:val="18"/>
              </w:rPr>
            </w:pPr>
            <w:r w:rsidRPr="002962BE">
              <w:rPr>
                <w:sz w:val="18"/>
                <w:szCs w:val="18"/>
              </w:rPr>
              <w:t>Jahrgangsstufe 7</w:t>
            </w:r>
          </w:p>
        </w:tc>
        <w:tc>
          <w:tcPr>
            <w:tcW w:w="3992" w:type="dxa"/>
          </w:tcPr>
          <w:p w:rsidR="0025122B" w:rsidRDefault="0025122B">
            <w:r>
              <w:t>Dokumentbearbeitung/-gestaltung</w:t>
            </w:r>
          </w:p>
          <w:p w:rsidR="0025122B" w:rsidRDefault="0025122B">
            <w:r>
              <w:t>Layout/Druckerzeugnisse</w:t>
            </w:r>
          </w:p>
          <w:p w:rsidR="0025122B" w:rsidRDefault="0025122B">
            <w:r>
              <w:t>Bildbearbeitung/Präsentation</w:t>
            </w:r>
          </w:p>
          <w:p w:rsidR="0025122B" w:rsidRDefault="0025122B">
            <w:r>
              <w:t>EDV-Grundlagen</w:t>
            </w:r>
          </w:p>
          <w:p w:rsidR="0025122B" w:rsidRDefault="0025122B" w:rsidP="0025122B">
            <w:r>
              <w:t>10-Finger-Tastschreiben</w:t>
            </w:r>
          </w:p>
          <w:p w:rsidR="002962BE" w:rsidRDefault="002962BE" w:rsidP="0025122B">
            <w:r>
              <w:t>Berufsorientierung</w:t>
            </w:r>
          </w:p>
        </w:tc>
        <w:tc>
          <w:tcPr>
            <w:tcW w:w="3993" w:type="dxa"/>
          </w:tcPr>
          <w:p w:rsidR="00D31DEA" w:rsidRDefault="00D31DEA">
            <w:r>
              <w:t>Technische Freihandzeichnung</w:t>
            </w:r>
          </w:p>
          <w:p w:rsidR="00D31DEA" w:rsidRDefault="00D31DEA">
            <w:r>
              <w:t>Holz-, Kunststoff-, Metall- und Elektrotechnik</w:t>
            </w:r>
          </w:p>
          <w:p w:rsidR="00D31DEA" w:rsidRDefault="00D31DEA" w:rsidP="00D31DEA">
            <w:r>
              <w:t>Berufsorientierung</w:t>
            </w:r>
          </w:p>
          <w:p w:rsidR="00D31DEA" w:rsidRDefault="00D31DEA" w:rsidP="00D31DEA">
            <w:r>
              <w:t>Mediale Grundbildung</w:t>
            </w:r>
          </w:p>
        </w:tc>
      </w:tr>
      <w:tr w:rsidR="00D31DEA" w:rsidTr="002962BE">
        <w:tc>
          <w:tcPr>
            <w:tcW w:w="1621" w:type="dxa"/>
            <w:vAlign w:val="center"/>
          </w:tcPr>
          <w:p w:rsidR="00D31DEA" w:rsidRPr="002962BE" w:rsidRDefault="00D31DEA" w:rsidP="002962BE">
            <w:pPr>
              <w:rPr>
                <w:sz w:val="18"/>
                <w:szCs w:val="18"/>
              </w:rPr>
            </w:pPr>
            <w:r w:rsidRPr="002962BE">
              <w:rPr>
                <w:sz w:val="18"/>
                <w:szCs w:val="18"/>
              </w:rPr>
              <w:t>Jahrgangsstufe 8</w:t>
            </w:r>
          </w:p>
        </w:tc>
        <w:tc>
          <w:tcPr>
            <w:tcW w:w="3992" w:type="dxa"/>
          </w:tcPr>
          <w:p w:rsidR="002962BE" w:rsidRDefault="002962BE" w:rsidP="002962BE">
            <w:r>
              <w:t>Dokumentbearbeitung/-gestaltung</w:t>
            </w:r>
          </w:p>
          <w:p w:rsidR="002962BE" w:rsidRDefault="002962BE" w:rsidP="002962BE">
            <w:r>
              <w:t>Layout/Druckerzeugnisse</w:t>
            </w:r>
          </w:p>
          <w:p w:rsidR="002962BE" w:rsidRDefault="002962BE" w:rsidP="002962BE">
            <w:r>
              <w:t>Bildbearbeitung/Präsentation</w:t>
            </w:r>
          </w:p>
          <w:p w:rsidR="00D31DEA" w:rsidRDefault="002962BE">
            <w:r>
              <w:t>Tabellenkalkulation</w:t>
            </w:r>
          </w:p>
          <w:p w:rsidR="002962BE" w:rsidRDefault="002962BE">
            <w:r>
              <w:t>Internetanwendung</w:t>
            </w:r>
          </w:p>
          <w:p w:rsidR="002962BE" w:rsidRDefault="002962BE">
            <w:r>
              <w:t>Kaufmännische Grundbildung</w:t>
            </w:r>
          </w:p>
        </w:tc>
        <w:tc>
          <w:tcPr>
            <w:tcW w:w="3993" w:type="dxa"/>
          </w:tcPr>
          <w:p w:rsidR="00D31DEA" w:rsidRDefault="007B2F2B">
            <w:r>
              <w:t>Technisches Zeichnen auf Zeichenplatte</w:t>
            </w:r>
          </w:p>
          <w:p w:rsidR="007B2F2B" w:rsidRDefault="007B2F2B" w:rsidP="007B2F2B">
            <w:r>
              <w:t>Holz-, Kunststoff-, Metall- und Elektrotechnik</w:t>
            </w:r>
          </w:p>
          <w:p w:rsidR="007B2F2B" w:rsidRDefault="007B2F2B" w:rsidP="007B2F2B">
            <w:r>
              <w:t>Berufsorientierung</w:t>
            </w:r>
          </w:p>
          <w:p w:rsidR="007B2F2B" w:rsidRDefault="007B2F2B">
            <w:r>
              <w:t>Mediale Grundbildung</w:t>
            </w:r>
          </w:p>
        </w:tc>
      </w:tr>
      <w:tr w:rsidR="00D31DEA" w:rsidTr="002962BE">
        <w:tc>
          <w:tcPr>
            <w:tcW w:w="1621" w:type="dxa"/>
            <w:vAlign w:val="center"/>
          </w:tcPr>
          <w:p w:rsidR="00D31DEA" w:rsidRPr="002962BE" w:rsidRDefault="00D31DEA" w:rsidP="002962BE">
            <w:pPr>
              <w:rPr>
                <w:sz w:val="18"/>
                <w:szCs w:val="18"/>
              </w:rPr>
            </w:pPr>
            <w:r w:rsidRPr="002962BE">
              <w:rPr>
                <w:sz w:val="18"/>
                <w:szCs w:val="18"/>
              </w:rPr>
              <w:t>Jahrgangsstufe 9</w:t>
            </w:r>
          </w:p>
        </w:tc>
        <w:tc>
          <w:tcPr>
            <w:tcW w:w="3992" w:type="dxa"/>
          </w:tcPr>
          <w:p w:rsidR="002962BE" w:rsidRDefault="002962BE" w:rsidP="002962BE">
            <w:r>
              <w:t>Dokumentbearbeitung/-gestaltung</w:t>
            </w:r>
          </w:p>
          <w:p w:rsidR="002962BE" w:rsidRDefault="002962BE" w:rsidP="002962BE">
            <w:r>
              <w:t>Layout/Druckerzeugnisse</w:t>
            </w:r>
          </w:p>
          <w:p w:rsidR="002962BE" w:rsidRDefault="002962BE" w:rsidP="002962BE">
            <w:r>
              <w:t>Bildbearbeitung/Präsentation</w:t>
            </w:r>
          </w:p>
          <w:p w:rsidR="002962BE" w:rsidRDefault="002962BE" w:rsidP="002962BE">
            <w:r>
              <w:t>Tabellenkalkulation</w:t>
            </w:r>
          </w:p>
          <w:p w:rsidR="00D31DEA" w:rsidRDefault="002962BE">
            <w:r>
              <w:t>Schriftliche Kommunikation</w:t>
            </w:r>
          </w:p>
          <w:p w:rsidR="002962BE" w:rsidRDefault="002962BE">
            <w:r>
              <w:t>Kaufmännische Weiterbildung</w:t>
            </w:r>
          </w:p>
          <w:p w:rsidR="002962BE" w:rsidRDefault="002962BE">
            <w:r>
              <w:t>Berufsorientierung</w:t>
            </w:r>
          </w:p>
        </w:tc>
        <w:tc>
          <w:tcPr>
            <w:tcW w:w="3993" w:type="dxa"/>
          </w:tcPr>
          <w:p w:rsidR="00D31DEA" w:rsidRDefault="007B2F2B">
            <w:r>
              <w:t>Technisches Zeichnen im CAD-Programm</w:t>
            </w:r>
          </w:p>
          <w:p w:rsidR="007B2F2B" w:rsidRDefault="007B2F2B" w:rsidP="007B2F2B">
            <w:r>
              <w:t>Holz-, Kunststoff-, Metall- und Elektrotechnik</w:t>
            </w:r>
          </w:p>
          <w:p w:rsidR="007B2F2B" w:rsidRDefault="007B2F2B" w:rsidP="007B2F2B">
            <w:r>
              <w:t>Berufsorientierung</w:t>
            </w:r>
          </w:p>
          <w:p w:rsidR="007B2F2B" w:rsidRDefault="007B2F2B">
            <w:r>
              <w:t>Kompetenzentwicklung in medialer Bildung</w:t>
            </w:r>
          </w:p>
        </w:tc>
      </w:tr>
      <w:tr w:rsidR="002962BE" w:rsidTr="002962BE">
        <w:tc>
          <w:tcPr>
            <w:tcW w:w="1621" w:type="dxa"/>
            <w:vAlign w:val="center"/>
          </w:tcPr>
          <w:p w:rsidR="002962BE" w:rsidRPr="002962BE" w:rsidRDefault="002962BE" w:rsidP="002962BE">
            <w:pPr>
              <w:rPr>
                <w:sz w:val="18"/>
                <w:szCs w:val="18"/>
              </w:rPr>
            </w:pPr>
            <w:r w:rsidRPr="002962BE">
              <w:rPr>
                <w:sz w:val="18"/>
                <w:szCs w:val="18"/>
              </w:rPr>
              <w:t>Jahrgangsstufe 10</w:t>
            </w:r>
          </w:p>
        </w:tc>
        <w:tc>
          <w:tcPr>
            <w:tcW w:w="3992" w:type="dxa"/>
          </w:tcPr>
          <w:p w:rsidR="002962BE" w:rsidRDefault="002962BE" w:rsidP="003419AC">
            <w:r>
              <w:t>Layout/Druckerzeugnisse</w:t>
            </w:r>
          </w:p>
          <w:p w:rsidR="002962BE" w:rsidRDefault="002962BE" w:rsidP="003419AC">
            <w:r>
              <w:t>Bildbearbeitung/Präsentation</w:t>
            </w:r>
          </w:p>
          <w:p w:rsidR="002962BE" w:rsidRDefault="002962BE" w:rsidP="003419AC">
            <w:r>
              <w:t>Tabellenkalkulation</w:t>
            </w:r>
          </w:p>
          <w:p w:rsidR="002962BE" w:rsidRDefault="002962BE" w:rsidP="003419AC">
            <w:r>
              <w:t>Schriftliche und mündliche Kommunikation</w:t>
            </w:r>
          </w:p>
          <w:p w:rsidR="002962BE" w:rsidRDefault="002962BE" w:rsidP="003419AC">
            <w:r>
              <w:t>Kaufmännische Bildung</w:t>
            </w:r>
          </w:p>
          <w:p w:rsidR="002962BE" w:rsidRDefault="002962BE" w:rsidP="003419AC">
            <w:r>
              <w:t>Berufsorientierung</w:t>
            </w:r>
          </w:p>
        </w:tc>
        <w:tc>
          <w:tcPr>
            <w:tcW w:w="3993" w:type="dxa"/>
          </w:tcPr>
          <w:p w:rsidR="002962BE" w:rsidRDefault="002962BE" w:rsidP="003419AC">
            <w:r>
              <w:t>Technisches Zeichnen im CAD-Programm</w:t>
            </w:r>
          </w:p>
          <w:p w:rsidR="002962BE" w:rsidRDefault="002962BE" w:rsidP="003419AC">
            <w:r>
              <w:t>Holz-, Kunststoff-, Metall- und Elektrotechnik</w:t>
            </w:r>
          </w:p>
          <w:p w:rsidR="002962BE" w:rsidRDefault="002962BE" w:rsidP="003419AC">
            <w:r>
              <w:t>Berufsorientierung</w:t>
            </w:r>
          </w:p>
          <w:p w:rsidR="002962BE" w:rsidRDefault="002962BE" w:rsidP="003419AC">
            <w:r>
              <w:t>Kompetenzentwicklung in medialer Bildung</w:t>
            </w:r>
          </w:p>
        </w:tc>
      </w:tr>
    </w:tbl>
    <w:p w:rsidR="00D31DEA" w:rsidRDefault="00D31DEA"/>
    <w:sectPr w:rsidR="00D31DEA" w:rsidSect="00700D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EA"/>
    <w:rsid w:val="0025122B"/>
    <w:rsid w:val="002962BE"/>
    <w:rsid w:val="003E0C16"/>
    <w:rsid w:val="00700D2F"/>
    <w:rsid w:val="007B2F2B"/>
    <w:rsid w:val="00973ABC"/>
    <w:rsid w:val="00C767C2"/>
    <w:rsid w:val="00D3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0D2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31D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0D2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31D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64A79A54.dotm</Template>
  <TotalTime>0</TotalTime>
  <Pages>1</Pages>
  <Words>206</Words>
  <Characters>1304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Regensburg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Kohtz Susanne</cp:lastModifiedBy>
  <cp:revision>2</cp:revision>
  <dcterms:created xsi:type="dcterms:W3CDTF">2016-01-27T08:54:00Z</dcterms:created>
  <dcterms:modified xsi:type="dcterms:W3CDTF">2016-01-27T08:54:00Z</dcterms:modified>
</cp:coreProperties>
</file>